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7C6" w:rsidRDefault="001817C6" w:rsidP="0075221F">
      <w:pPr>
        <w:spacing w:after="0" w:line="360" w:lineRule="auto"/>
        <w:jc w:val="both"/>
        <w:rPr>
          <w:rFonts w:ascii="Bookman Old Style" w:hAnsi="Bookman Old Style" w:cs="Bookman Old Style"/>
          <w:b/>
          <w:szCs w:val="18"/>
        </w:rPr>
      </w:pPr>
      <w:bookmarkStart w:id="0" w:name="_GoBack"/>
      <w:bookmarkEnd w:id="0"/>
    </w:p>
    <w:p w:rsidR="00A11C7A" w:rsidRDefault="00A11C7A" w:rsidP="0075221F">
      <w:pPr>
        <w:spacing w:after="0" w:line="360" w:lineRule="auto"/>
        <w:jc w:val="both"/>
        <w:rPr>
          <w:rFonts w:ascii="Bookman Old Style" w:hAnsi="Bookman Old Style"/>
          <w:b/>
        </w:rPr>
      </w:pPr>
      <w:r w:rsidRPr="00045C0B">
        <w:rPr>
          <w:rFonts w:ascii="Bookman Old Style" w:hAnsi="Bookman Old Style" w:cs="Bookman Old Style"/>
          <w:b/>
          <w:szCs w:val="18"/>
        </w:rPr>
        <w:t xml:space="preserve">Wytyczne odnośnie stosowania zasad </w:t>
      </w:r>
      <w:proofErr w:type="spellStart"/>
      <w:r w:rsidRPr="00045C0B">
        <w:rPr>
          <w:rFonts w:ascii="Bookman Old Style" w:hAnsi="Bookman Old Style" w:cs="Bookman Old Style"/>
          <w:b/>
          <w:szCs w:val="18"/>
        </w:rPr>
        <w:t>bioasekuracji</w:t>
      </w:r>
      <w:proofErr w:type="spellEnd"/>
      <w:r w:rsidRPr="00045C0B">
        <w:rPr>
          <w:rFonts w:ascii="Bookman Old Style" w:hAnsi="Bookman Old Style" w:cs="Bookman Old Style"/>
          <w:b/>
          <w:szCs w:val="18"/>
        </w:rPr>
        <w:t xml:space="preserve"> </w:t>
      </w:r>
      <w:r w:rsidRPr="00045C0B">
        <w:rPr>
          <w:rFonts w:ascii="Bookman Old Style" w:hAnsi="Bookman Old Style"/>
          <w:b/>
        </w:rPr>
        <w:t xml:space="preserve">przez myśliwych </w:t>
      </w:r>
      <w:r>
        <w:rPr>
          <w:rFonts w:ascii="Bookman Old Style" w:hAnsi="Bookman Old Style"/>
          <w:b/>
        </w:rPr>
        <w:br/>
      </w:r>
      <w:r w:rsidRPr="00045C0B">
        <w:rPr>
          <w:rFonts w:ascii="Bookman Old Style" w:hAnsi="Bookman Old Style"/>
          <w:b/>
        </w:rPr>
        <w:t xml:space="preserve">w czasie polowań oraz w czasie pobierania próbek do badań laboratoryjnych </w:t>
      </w:r>
      <w:r>
        <w:rPr>
          <w:rFonts w:ascii="Bookman Old Style" w:hAnsi="Bookman Old Style"/>
          <w:b/>
        </w:rPr>
        <w:br/>
      </w:r>
      <w:r w:rsidRPr="00045C0B">
        <w:rPr>
          <w:rFonts w:ascii="Bookman Old Style" w:hAnsi="Bookman Old Style"/>
          <w:b/>
        </w:rPr>
        <w:t xml:space="preserve">w kierunku ASF w </w:t>
      </w:r>
      <w:r w:rsidR="0075221F">
        <w:rPr>
          <w:rFonts w:ascii="Bookman Old Style" w:hAnsi="Bookman Old Style"/>
          <w:b/>
        </w:rPr>
        <w:t>obszarze</w:t>
      </w:r>
      <w:r w:rsidRPr="00045C0B">
        <w:rPr>
          <w:rFonts w:ascii="Bookman Old Style" w:hAnsi="Bookman Old Style"/>
          <w:b/>
        </w:rPr>
        <w:t xml:space="preserve"> </w:t>
      </w:r>
      <w:r w:rsidR="00475332">
        <w:rPr>
          <w:rFonts w:ascii="Bookman Old Style" w:hAnsi="Bookman Old Style"/>
          <w:b/>
        </w:rPr>
        <w:t xml:space="preserve">ochronnym, obszarze </w:t>
      </w:r>
      <w:r w:rsidRPr="00045C0B">
        <w:rPr>
          <w:rFonts w:ascii="Bookman Old Style" w:hAnsi="Bookman Old Style"/>
          <w:b/>
        </w:rPr>
        <w:t>objęt</w:t>
      </w:r>
      <w:r w:rsidR="0075221F">
        <w:rPr>
          <w:rFonts w:ascii="Bookman Old Style" w:hAnsi="Bookman Old Style"/>
          <w:b/>
        </w:rPr>
        <w:t>ym</w:t>
      </w:r>
      <w:r w:rsidRPr="00045C0B">
        <w:rPr>
          <w:rFonts w:ascii="Bookman Old Style" w:hAnsi="Bookman Old Style"/>
          <w:b/>
        </w:rPr>
        <w:t xml:space="preserve"> ograniczeniami </w:t>
      </w:r>
      <w:r w:rsidR="00475332">
        <w:rPr>
          <w:rFonts w:ascii="Bookman Old Style" w:hAnsi="Bookman Old Style"/>
          <w:b/>
        </w:rPr>
        <w:br/>
      </w:r>
      <w:r w:rsidRPr="00045C0B">
        <w:rPr>
          <w:rFonts w:ascii="Bookman Old Style" w:hAnsi="Bookman Old Style"/>
          <w:b/>
        </w:rPr>
        <w:t xml:space="preserve">i </w:t>
      </w:r>
      <w:r w:rsidR="0075221F">
        <w:rPr>
          <w:rFonts w:ascii="Bookman Old Style" w:hAnsi="Bookman Old Style"/>
          <w:b/>
        </w:rPr>
        <w:t>obszarze</w:t>
      </w:r>
      <w:r w:rsidRPr="00045C0B">
        <w:rPr>
          <w:rFonts w:ascii="Bookman Old Style" w:hAnsi="Bookman Old Style"/>
          <w:b/>
        </w:rPr>
        <w:t xml:space="preserve"> zagrożenia. </w:t>
      </w:r>
    </w:p>
    <w:p w:rsidR="00A11C7A" w:rsidRDefault="00A11C7A" w:rsidP="00A11C7A">
      <w:pPr>
        <w:spacing w:after="0" w:line="360" w:lineRule="auto"/>
        <w:ind w:firstLine="708"/>
        <w:jc w:val="both"/>
        <w:rPr>
          <w:rFonts w:ascii="Bookman Old Style" w:hAnsi="Bookman Old Style"/>
          <w:b/>
        </w:rPr>
      </w:pPr>
    </w:p>
    <w:p w:rsidR="008876E6" w:rsidRDefault="008876E6" w:rsidP="005B78A6">
      <w:pPr>
        <w:spacing w:after="0" w:line="360" w:lineRule="auto"/>
        <w:ind w:left="709"/>
        <w:jc w:val="both"/>
        <w:rPr>
          <w:rFonts w:ascii="Bookman Old Style" w:hAnsi="Bookman Old Style"/>
          <w:b/>
        </w:rPr>
      </w:pPr>
    </w:p>
    <w:p w:rsidR="00A11C7A" w:rsidRDefault="00A11C7A" w:rsidP="005B78A6">
      <w:pPr>
        <w:spacing w:after="0" w:line="360" w:lineRule="auto"/>
        <w:ind w:left="709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1.</w:t>
      </w:r>
      <w:r w:rsidR="001E603E">
        <w:rPr>
          <w:rFonts w:ascii="Bookman Old Style" w:hAnsi="Bookman Old Style"/>
          <w:b/>
        </w:rPr>
        <w:t xml:space="preserve"> </w:t>
      </w:r>
      <w:r w:rsidR="00962CC5">
        <w:rPr>
          <w:rFonts w:ascii="Bookman Old Style" w:hAnsi="Bookman Old Style"/>
          <w:b/>
        </w:rPr>
        <w:t>Zachowanie zasad</w:t>
      </w:r>
      <w:r w:rsidRPr="00A11C7A">
        <w:rPr>
          <w:rFonts w:ascii="Bookman Old Style" w:hAnsi="Bookman Old Style"/>
          <w:b/>
        </w:rPr>
        <w:t xml:space="preserve"> </w:t>
      </w:r>
      <w:proofErr w:type="spellStart"/>
      <w:r w:rsidR="003B6FCA">
        <w:rPr>
          <w:rFonts w:ascii="Bookman Old Style" w:hAnsi="Bookman Old Style"/>
          <w:b/>
        </w:rPr>
        <w:t>bioasekuracji</w:t>
      </w:r>
      <w:proofErr w:type="spellEnd"/>
      <w:r w:rsidR="003B6FCA">
        <w:rPr>
          <w:rFonts w:ascii="Bookman Old Style" w:hAnsi="Bookman Old Style"/>
          <w:b/>
        </w:rPr>
        <w:t xml:space="preserve"> </w:t>
      </w:r>
      <w:r w:rsidRPr="00A11C7A">
        <w:rPr>
          <w:rFonts w:ascii="Bookman Old Style" w:hAnsi="Bookman Old Style"/>
          <w:b/>
        </w:rPr>
        <w:t>w łowisku, po dokonaniu odstrzału.</w:t>
      </w:r>
    </w:p>
    <w:p w:rsidR="008876E6" w:rsidRPr="00A11C7A" w:rsidRDefault="008876E6" w:rsidP="005B78A6">
      <w:pPr>
        <w:spacing w:after="0" w:line="360" w:lineRule="auto"/>
        <w:ind w:left="709"/>
        <w:jc w:val="both"/>
        <w:rPr>
          <w:rFonts w:ascii="Bookman Old Style" w:hAnsi="Bookman Old Style"/>
          <w:b/>
        </w:rPr>
      </w:pPr>
    </w:p>
    <w:p w:rsidR="0053209A" w:rsidRDefault="0053209A" w:rsidP="005320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Zalecane jest unikanie patroszenia dzików w łowisku, tylko </w:t>
      </w:r>
      <w:r w:rsidR="004733B2">
        <w:rPr>
          <w:rFonts w:ascii="Bookman Old Style" w:hAnsi="Bookman Old Style"/>
        </w:rPr>
        <w:t xml:space="preserve">w miarę możliwości, </w:t>
      </w:r>
      <w:r>
        <w:rPr>
          <w:rFonts w:ascii="Bookman Old Style" w:hAnsi="Bookman Old Style"/>
        </w:rPr>
        <w:t xml:space="preserve">niezwłoczne </w:t>
      </w:r>
      <w:r w:rsidR="008876E6">
        <w:rPr>
          <w:rFonts w:ascii="Bookman Old Style" w:hAnsi="Bookman Old Style"/>
        </w:rPr>
        <w:t xml:space="preserve">ich </w:t>
      </w:r>
      <w:r>
        <w:rPr>
          <w:rFonts w:ascii="Bookman Old Style" w:hAnsi="Bookman Old Style"/>
        </w:rPr>
        <w:t xml:space="preserve">przewiezienie do punktu </w:t>
      </w:r>
      <w:r w:rsidR="004733B2">
        <w:rPr>
          <w:rFonts w:ascii="Bookman Old Style" w:hAnsi="Bookman Old Style"/>
        </w:rPr>
        <w:t>przetrzymywania</w:t>
      </w:r>
      <w:r>
        <w:rPr>
          <w:rFonts w:ascii="Bookman Old Style" w:hAnsi="Bookman Old Style"/>
        </w:rPr>
        <w:t xml:space="preserve"> </w:t>
      </w:r>
      <w:r w:rsidR="004733B2">
        <w:rPr>
          <w:rFonts w:ascii="Bookman Old Style" w:hAnsi="Bookman Old Style"/>
        </w:rPr>
        <w:t xml:space="preserve">tusz </w:t>
      </w:r>
      <w:r>
        <w:rPr>
          <w:rFonts w:ascii="Bookman Old Style" w:hAnsi="Bookman Old Style"/>
        </w:rPr>
        <w:t>odstrzelonych dzików</w:t>
      </w:r>
      <w:r w:rsidR="004B0991" w:rsidRPr="004B0991">
        <w:rPr>
          <w:rFonts w:ascii="Bookman Old Style" w:hAnsi="Bookman Old Style"/>
          <w:vertAlign w:val="superscript"/>
        </w:rPr>
        <w:t>(1)</w:t>
      </w:r>
      <w:r>
        <w:rPr>
          <w:rFonts w:ascii="Bookman Old Style" w:hAnsi="Bookman Old Style"/>
        </w:rPr>
        <w:t xml:space="preserve">, w celu wykonania tej czynności w wyznaczonym miejscu na terenie punku przetrzymywania </w:t>
      </w:r>
      <w:r w:rsidR="008876E6">
        <w:rPr>
          <w:rFonts w:ascii="Bookman Old Style" w:hAnsi="Bookman Old Style"/>
        </w:rPr>
        <w:t xml:space="preserve">tusz </w:t>
      </w:r>
      <w:r>
        <w:rPr>
          <w:rFonts w:ascii="Bookman Old Style" w:hAnsi="Bookman Old Style"/>
        </w:rPr>
        <w:t>ods</w:t>
      </w:r>
      <w:r w:rsidR="001817C6">
        <w:rPr>
          <w:rFonts w:ascii="Bookman Old Style" w:hAnsi="Bookman Old Style"/>
        </w:rPr>
        <w:t>trzelonych dzików;</w:t>
      </w:r>
    </w:p>
    <w:p w:rsidR="001817C6" w:rsidRDefault="001817C6" w:rsidP="001817C6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Dziki odstrzelone</w:t>
      </w:r>
      <w:r w:rsidR="008876E6">
        <w:rPr>
          <w:rFonts w:ascii="Bookman Old Style" w:hAnsi="Bookman Old Style"/>
        </w:rPr>
        <w:t xml:space="preserve"> i</w:t>
      </w:r>
      <w:r>
        <w:rPr>
          <w:rFonts w:ascii="Bookman Old Style" w:hAnsi="Bookman Old Style"/>
        </w:rPr>
        <w:t xml:space="preserve"> przeznaczone do utylizacji, nie powinny być </w:t>
      </w:r>
      <w:r w:rsidR="008B441B">
        <w:rPr>
          <w:rFonts w:ascii="Bookman Old Style" w:hAnsi="Bookman Old Style"/>
        </w:rPr>
        <w:t>patroszone</w:t>
      </w:r>
      <w:r>
        <w:rPr>
          <w:rFonts w:ascii="Bookman Old Style" w:hAnsi="Bookman Old Style"/>
        </w:rPr>
        <w:t xml:space="preserve"> </w:t>
      </w:r>
      <w:r w:rsidR="008876E6">
        <w:rPr>
          <w:rFonts w:ascii="Bookman Old Style" w:hAnsi="Bookman Old Style"/>
        </w:rPr>
        <w:br/>
      </w:r>
      <w:r>
        <w:rPr>
          <w:rFonts w:ascii="Bookman Old Style" w:hAnsi="Bookman Old Style"/>
        </w:rPr>
        <w:t xml:space="preserve">w łowisku. </w:t>
      </w:r>
      <w:r w:rsidRPr="00A11C7A">
        <w:rPr>
          <w:rFonts w:ascii="Bookman Old Style" w:hAnsi="Bookman Old Style"/>
        </w:rPr>
        <w:t xml:space="preserve">W ten sposób należy traktować każdego odstrzelonego dzika, </w:t>
      </w:r>
      <w:r w:rsidR="008876E6">
        <w:rPr>
          <w:rFonts w:ascii="Bookman Old Style" w:hAnsi="Bookman Old Style"/>
        </w:rPr>
        <w:br/>
      </w:r>
      <w:r w:rsidRPr="00A11C7A">
        <w:rPr>
          <w:rFonts w:ascii="Bookman Old Style" w:hAnsi="Bookman Old Style"/>
        </w:rPr>
        <w:t xml:space="preserve">u </w:t>
      </w:r>
      <w:r>
        <w:rPr>
          <w:rFonts w:ascii="Bookman Old Style" w:hAnsi="Bookman Old Style"/>
        </w:rPr>
        <w:t xml:space="preserve">którego </w:t>
      </w:r>
      <w:r w:rsidRPr="00A11C7A">
        <w:rPr>
          <w:rFonts w:ascii="Bookman Old Style" w:hAnsi="Bookman Old Style"/>
        </w:rPr>
        <w:t>przed dokonaniem odstrzału stwierdzono objawy nasuwające podejrzenie wystąpienia ASF;</w:t>
      </w:r>
    </w:p>
    <w:p w:rsidR="00A11C7A" w:rsidRPr="00A11C7A" w:rsidRDefault="006D53B1" w:rsidP="00A11C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5051CB">
        <w:rPr>
          <w:rFonts w:ascii="Bookman Old Style" w:hAnsi="Bookman Old Style"/>
        </w:rPr>
        <w:t>W przypadku niemożności uniknięcia patroszenia dzików w łowisku (konieczność szybkiego wystudzenia tuszy, dalsze kontynuowanie polowania, itp.) czynność tę należy wykonywać mając na uwadze zapobieżenie przedostawania się krwi z pozyskanego dzika do środowiska</w:t>
      </w:r>
      <w:r w:rsidR="00A11C7A" w:rsidRPr="00A11C7A">
        <w:rPr>
          <w:rFonts w:ascii="Bookman Old Style" w:hAnsi="Bookman Old Style"/>
        </w:rPr>
        <w:t>;</w:t>
      </w:r>
    </w:p>
    <w:p w:rsidR="00A11C7A" w:rsidRPr="003B6FCA" w:rsidRDefault="0053209A" w:rsidP="00A11C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Zaleca się dokonywanie</w:t>
      </w:r>
      <w:r w:rsidR="003B6FCA">
        <w:rPr>
          <w:rFonts w:ascii="Bookman Old Style" w:hAnsi="Bookman Old Style"/>
        </w:rPr>
        <w:t xml:space="preserve"> patroszenia dzików</w:t>
      </w:r>
      <w:r w:rsidR="00A11C7A" w:rsidRPr="003B6FCA">
        <w:rPr>
          <w:rFonts w:ascii="Bookman Old Style" w:hAnsi="Bookman Old Style"/>
        </w:rPr>
        <w:t xml:space="preserve"> na folii lub innym, szczelnym materiale;</w:t>
      </w:r>
    </w:p>
    <w:p w:rsidR="00A11C7A" w:rsidRPr="00A11C7A" w:rsidRDefault="005B78A6" w:rsidP="00A11C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Miejsce patroszenia </w:t>
      </w:r>
      <w:r w:rsidR="00A11C7A" w:rsidRPr="00A11C7A">
        <w:rPr>
          <w:rFonts w:ascii="Bookman Old Style" w:hAnsi="Bookman Old Style"/>
        </w:rPr>
        <w:t xml:space="preserve">należy obficie zdezynfekować środkiem dezynfekcyjnym </w:t>
      </w:r>
      <w:r w:rsidR="00A11C7A" w:rsidRPr="00A11C7A">
        <w:rPr>
          <w:rFonts w:ascii="Bookman Old Style" w:hAnsi="Bookman Old Style"/>
        </w:rPr>
        <w:br/>
        <w:t xml:space="preserve">w odpowiednim stężeniu. Dotyczy to także innych miejsc zanieczyszczonych krwią dzika, np. w trakcie przeciągania </w:t>
      </w:r>
      <w:r w:rsidR="003B6FCA">
        <w:rPr>
          <w:rFonts w:ascii="Bookman Old Style" w:hAnsi="Bookman Old Style"/>
        </w:rPr>
        <w:t>tuszy do</w:t>
      </w:r>
      <w:r w:rsidR="00A11C7A" w:rsidRPr="00A11C7A">
        <w:rPr>
          <w:rFonts w:ascii="Bookman Old Style" w:hAnsi="Bookman Old Style"/>
        </w:rPr>
        <w:t xml:space="preserve"> środka transportu;</w:t>
      </w:r>
    </w:p>
    <w:p w:rsidR="00A11C7A" w:rsidRPr="00A11C7A" w:rsidRDefault="00A11C7A" w:rsidP="00A11C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 w:rsidRPr="00A11C7A">
        <w:rPr>
          <w:rFonts w:ascii="Bookman Old Style" w:hAnsi="Bookman Old Style"/>
        </w:rPr>
        <w:t xml:space="preserve">Zaleca się umieszczanie patrochów i folii, na której </w:t>
      </w:r>
      <w:r w:rsidR="003B6FCA">
        <w:rPr>
          <w:rFonts w:ascii="Bookman Old Style" w:hAnsi="Bookman Old Style"/>
        </w:rPr>
        <w:t>dokonano</w:t>
      </w:r>
      <w:r w:rsidRPr="00A11C7A">
        <w:rPr>
          <w:rFonts w:ascii="Bookman Old Style" w:hAnsi="Bookman Old Style"/>
        </w:rPr>
        <w:t xml:space="preserve"> </w:t>
      </w:r>
      <w:r w:rsidR="003B6FCA">
        <w:rPr>
          <w:rFonts w:ascii="Bookman Old Style" w:hAnsi="Bookman Old Style"/>
        </w:rPr>
        <w:t>patroszenia</w:t>
      </w:r>
      <w:r w:rsidR="003B6FCA">
        <w:rPr>
          <w:rFonts w:ascii="Bookman Old Style" w:hAnsi="Bookman Old Style"/>
        </w:rPr>
        <w:br/>
      </w:r>
      <w:r w:rsidRPr="00A11C7A">
        <w:rPr>
          <w:rFonts w:ascii="Bookman Old Style" w:hAnsi="Bookman Old Style"/>
        </w:rPr>
        <w:t xml:space="preserve">w szczelnym, plastikowym pojemniku lub worku; </w:t>
      </w:r>
    </w:p>
    <w:p w:rsidR="005B78A6" w:rsidRPr="00A11C7A" w:rsidRDefault="005B78A6" w:rsidP="00A11C7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 wykonaniu wyżej wymienionych czynności należy zdezynfekować dłonie i obuwie. </w:t>
      </w:r>
    </w:p>
    <w:p w:rsidR="00A11C7A" w:rsidRDefault="00A11C7A" w:rsidP="00A11C7A">
      <w:pPr>
        <w:spacing w:line="360" w:lineRule="auto"/>
        <w:ind w:left="708"/>
        <w:jc w:val="both"/>
        <w:rPr>
          <w:rFonts w:ascii="Bookman Old Style" w:hAnsi="Bookman Old Style"/>
          <w:b/>
        </w:rPr>
      </w:pPr>
    </w:p>
    <w:p w:rsidR="001817C6" w:rsidRDefault="001817C6" w:rsidP="00A11C7A">
      <w:pPr>
        <w:spacing w:line="360" w:lineRule="auto"/>
        <w:ind w:left="708"/>
        <w:jc w:val="both"/>
        <w:rPr>
          <w:rFonts w:ascii="Bookman Old Style" w:hAnsi="Bookman Old Style"/>
          <w:b/>
        </w:rPr>
      </w:pPr>
    </w:p>
    <w:p w:rsidR="00A11C7A" w:rsidRPr="005050E9" w:rsidRDefault="00A11C7A" w:rsidP="00A11C7A">
      <w:pPr>
        <w:spacing w:line="360" w:lineRule="auto"/>
        <w:ind w:left="70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2. </w:t>
      </w:r>
      <w:r w:rsidR="00962CC5">
        <w:rPr>
          <w:rFonts w:ascii="Bookman Old Style" w:hAnsi="Bookman Old Style"/>
          <w:b/>
        </w:rPr>
        <w:t>Zachowanie zasad</w:t>
      </w:r>
      <w:r w:rsidRPr="005050E9">
        <w:rPr>
          <w:rFonts w:ascii="Bookman Old Style" w:hAnsi="Bookman Old Style"/>
          <w:b/>
        </w:rPr>
        <w:t xml:space="preserve"> </w:t>
      </w:r>
      <w:proofErr w:type="spellStart"/>
      <w:r w:rsidR="00124FE5">
        <w:rPr>
          <w:rFonts w:ascii="Bookman Old Style" w:hAnsi="Bookman Old Style"/>
          <w:b/>
        </w:rPr>
        <w:t>bioasekuracji</w:t>
      </w:r>
      <w:proofErr w:type="spellEnd"/>
      <w:r w:rsidR="00124FE5">
        <w:rPr>
          <w:rFonts w:ascii="Bookman Old Style" w:hAnsi="Bookman Old Style"/>
          <w:b/>
        </w:rPr>
        <w:t xml:space="preserve"> w czasie przewożenia</w:t>
      </w:r>
      <w:r w:rsidRPr="005050E9">
        <w:rPr>
          <w:rFonts w:ascii="Bookman Old Style" w:hAnsi="Bookman Old Style"/>
          <w:b/>
        </w:rPr>
        <w:t xml:space="preserve"> tusz dzików </w:t>
      </w:r>
      <w:r w:rsidR="00962CC5">
        <w:rPr>
          <w:rFonts w:ascii="Bookman Old Style" w:hAnsi="Bookman Old Style"/>
          <w:b/>
        </w:rPr>
        <w:br/>
      </w:r>
      <w:r w:rsidR="003B6FCA">
        <w:rPr>
          <w:rFonts w:ascii="Bookman Old Style" w:hAnsi="Bookman Old Style"/>
          <w:b/>
        </w:rPr>
        <w:t>oraz</w:t>
      </w:r>
      <w:r w:rsidRPr="005050E9">
        <w:rPr>
          <w:rFonts w:ascii="Bookman Old Style" w:hAnsi="Bookman Old Style"/>
          <w:b/>
        </w:rPr>
        <w:t xml:space="preserve"> </w:t>
      </w:r>
      <w:r w:rsidR="003B6FCA">
        <w:rPr>
          <w:rFonts w:ascii="Bookman Old Style" w:hAnsi="Bookman Old Style"/>
          <w:b/>
        </w:rPr>
        <w:t>patrochów</w:t>
      </w:r>
      <w:r w:rsidRPr="005050E9">
        <w:rPr>
          <w:rFonts w:ascii="Bookman Old Style" w:hAnsi="Bookman Old Style"/>
          <w:b/>
        </w:rPr>
        <w:t xml:space="preserve"> lub całych dzików przed patroszeniem z miejsc polowania do </w:t>
      </w:r>
      <w:r w:rsidR="003B6FCA">
        <w:rPr>
          <w:rFonts w:ascii="Bookman Old Style" w:hAnsi="Bookman Old Style"/>
          <w:b/>
        </w:rPr>
        <w:t>miejsc przetrzymywania odstrzelonych dzików</w:t>
      </w:r>
      <w:r w:rsidRPr="005050E9">
        <w:rPr>
          <w:rFonts w:ascii="Bookman Old Style" w:hAnsi="Bookman Old Style"/>
          <w:b/>
        </w:rPr>
        <w:t>.</w:t>
      </w:r>
    </w:p>
    <w:p w:rsidR="00A11C7A" w:rsidRPr="005050E9" w:rsidRDefault="00346564" w:rsidP="00A11C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Środki transportu </w:t>
      </w:r>
      <w:r w:rsidR="00A11C7A" w:rsidRPr="005050E9">
        <w:rPr>
          <w:rFonts w:ascii="Bookman Old Style" w:hAnsi="Bookman Old Style"/>
        </w:rPr>
        <w:t>powinny być odpowiednio uszczelnione w celu zapobiegania możliwości wyciekania krwi;</w:t>
      </w:r>
    </w:p>
    <w:p w:rsidR="00A11C7A" w:rsidRPr="005050E9" w:rsidRDefault="00A11C7A" w:rsidP="00A11C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050E9">
        <w:rPr>
          <w:rFonts w:ascii="Bookman Old Style" w:hAnsi="Bookman Old Style"/>
        </w:rPr>
        <w:t xml:space="preserve">Środki transportu powinny być wyłożone materiałem jednorazowego użytku </w:t>
      </w:r>
      <w:r>
        <w:rPr>
          <w:rFonts w:ascii="Bookman Old Style" w:hAnsi="Bookman Old Style"/>
        </w:rPr>
        <w:br/>
      </w:r>
      <w:r w:rsidRPr="005050E9">
        <w:rPr>
          <w:rFonts w:ascii="Bookman Old Style" w:hAnsi="Bookman Old Style"/>
        </w:rPr>
        <w:t xml:space="preserve">lub </w:t>
      </w:r>
      <w:r w:rsidR="00CC0286">
        <w:rPr>
          <w:rFonts w:ascii="Bookman Old Style" w:hAnsi="Bookman Old Style"/>
        </w:rPr>
        <w:t xml:space="preserve">materiałem </w:t>
      </w:r>
      <w:r w:rsidRPr="005050E9">
        <w:rPr>
          <w:rFonts w:ascii="Bookman Old Style" w:hAnsi="Bookman Old Style"/>
        </w:rPr>
        <w:t>wielorazowego użytku nadającym się do skutecznego czyszczenia i dezynfekcji;</w:t>
      </w:r>
    </w:p>
    <w:p w:rsidR="00A11C7A" w:rsidRPr="005050E9" w:rsidRDefault="00A11C7A" w:rsidP="00A11C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050E9">
        <w:rPr>
          <w:rFonts w:ascii="Bookman Old Style" w:hAnsi="Bookman Old Style"/>
        </w:rPr>
        <w:t xml:space="preserve">Środki transportu nie powinny być wykorzystywane w działalności związanej z utrzymywaniem </w:t>
      </w:r>
      <w:r w:rsidR="00CC0286">
        <w:rPr>
          <w:rFonts w:ascii="Bookman Old Style" w:hAnsi="Bookman Old Style"/>
        </w:rPr>
        <w:t xml:space="preserve">lub hodowlą </w:t>
      </w:r>
      <w:r w:rsidRPr="005050E9">
        <w:rPr>
          <w:rFonts w:ascii="Bookman Old Style" w:hAnsi="Bookman Old Style"/>
        </w:rPr>
        <w:t xml:space="preserve">świń, </w:t>
      </w:r>
      <w:proofErr w:type="spellStart"/>
      <w:r w:rsidRPr="005050E9">
        <w:rPr>
          <w:rFonts w:ascii="Bookman Old Style" w:hAnsi="Bookman Old Style"/>
        </w:rPr>
        <w:t>świniodzików</w:t>
      </w:r>
      <w:proofErr w:type="spellEnd"/>
      <w:r w:rsidRPr="005050E9">
        <w:rPr>
          <w:rFonts w:ascii="Bookman Old Style" w:hAnsi="Bookman Old Style"/>
        </w:rPr>
        <w:t xml:space="preserve"> lub dzików;</w:t>
      </w:r>
    </w:p>
    <w:p w:rsidR="00A11C7A" w:rsidRPr="005050E9" w:rsidRDefault="00A11C7A" w:rsidP="00A11C7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050E9">
        <w:rPr>
          <w:rFonts w:ascii="Bookman Old Style" w:hAnsi="Bookman Old Style"/>
        </w:rPr>
        <w:t xml:space="preserve">Wskazane jest stosowanie </w:t>
      </w:r>
      <w:r w:rsidR="00DD2D92">
        <w:rPr>
          <w:rFonts w:ascii="Bookman Old Style" w:hAnsi="Bookman Old Style"/>
        </w:rPr>
        <w:t>plastikowych pojemników odpowiedniej wielkości</w:t>
      </w:r>
      <w:r w:rsidRPr="005050E9">
        <w:rPr>
          <w:rFonts w:ascii="Bookman Old Style" w:hAnsi="Bookman Old Style"/>
        </w:rPr>
        <w:t xml:space="preserve">, umożliwiających </w:t>
      </w:r>
      <w:r w:rsidR="00DD2D92">
        <w:rPr>
          <w:rFonts w:ascii="Bookman Old Style" w:hAnsi="Bookman Old Style"/>
        </w:rPr>
        <w:t>przeciąganie</w:t>
      </w:r>
      <w:r w:rsidRPr="005050E9">
        <w:rPr>
          <w:rFonts w:ascii="Bookman Old Style" w:hAnsi="Bookman Old Style"/>
        </w:rPr>
        <w:t xml:space="preserve"> tusz lub niepatroszonych odstrzelonych dzików, w przypadku gdy nie ma</w:t>
      </w:r>
      <w:r>
        <w:rPr>
          <w:rFonts w:ascii="Bookman Old Style" w:hAnsi="Bookman Old Style"/>
        </w:rPr>
        <w:t xml:space="preserve"> </w:t>
      </w:r>
      <w:r w:rsidRPr="005050E9">
        <w:rPr>
          <w:rFonts w:ascii="Bookman Old Style" w:hAnsi="Bookman Old Style"/>
        </w:rPr>
        <w:t xml:space="preserve">możliwości dojazdu do miejsca </w:t>
      </w:r>
      <w:r w:rsidR="008876E6">
        <w:rPr>
          <w:rFonts w:ascii="Bookman Old Style" w:hAnsi="Bookman Old Style"/>
        </w:rPr>
        <w:t>dokonania odstrzału</w:t>
      </w:r>
      <w:r w:rsidRPr="005050E9">
        <w:rPr>
          <w:rFonts w:ascii="Bookman Old Style" w:hAnsi="Bookman Old Style"/>
        </w:rPr>
        <w:t>;</w:t>
      </w:r>
    </w:p>
    <w:p w:rsidR="00653292" w:rsidRDefault="00A11C7A" w:rsidP="00093F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53292">
        <w:rPr>
          <w:rFonts w:ascii="Bookman Old Style" w:hAnsi="Bookman Old Style"/>
        </w:rPr>
        <w:t xml:space="preserve">Punkt przetrzymywania </w:t>
      </w:r>
      <w:r w:rsidR="00346564">
        <w:rPr>
          <w:rFonts w:ascii="Bookman Old Style" w:hAnsi="Bookman Old Style"/>
        </w:rPr>
        <w:t xml:space="preserve">tusz </w:t>
      </w:r>
      <w:r w:rsidR="00CC0286">
        <w:rPr>
          <w:rFonts w:ascii="Bookman Old Style" w:hAnsi="Bookman Old Style"/>
        </w:rPr>
        <w:t xml:space="preserve">odstrzelonych </w:t>
      </w:r>
      <w:r w:rsidRPr="00653292">
        <w:rPr>
          <w:rFonts w:ascii="Bookman Old Style" w:hAnsi="Bookman Old Style"/>
        </w:rPr>
        <w:t xml:space="preserve">dzików </w:t>
      </w:r>
      <w:r w:rsidR="00346564">
        <w:rPr>
          <w:rFonts w:ascii="Bookman Old Style" w:hAnsi="Bookman Old Style"/>
        </w:rPr>
        <w:t>powinien być wyposażony</w:t>
      </w:r>
      <w:r w:rsidRPr="00653292">
        <w:rPr>
          <w:rFonts w:ascii="Bookman Old Style" w:hAnsi="Bookman Old Style"/>
        </w:rPr>
        <w:t xml:space="preserve"> w </w:t>
      </w:r>
      <w:r w:rsidR="00653292">
        <w:rPr>
          <w:rFonts w:ascii="Bookman Old Style" w:hAnsi="Bookman Old Style"/>
        </w:rPr>
        <w:t xml:space="preserve">maty dezynfekcyjne i </w:t>
      </w:r>
      <w:r w:rsidR="008876E6">
        <w:rPr>
          <w:rFonts w:ascii="Bookman Old Style" w:hAnsi="Bookman Old Style"/>
        </w:rPr>
        <w:t xml:space="preserve">w </w:t>
      </w:r>
      <w:r w:rsidR="00CC0286">
        <w:rPr>
          <w:rFonts w:ascii="Bookman Old Style" w:hAnsi="Bookman Old Style"/>
        </w:rPr>
        <w:t xml:space="preserve">mobilne urządzenia zapewniające możliwość mycia </w:t>
      </w:r>
      <w:r w:rsidR="00CC0286">
        <w:rPr>
          <w:rFonts w:ascii="Bookman Old Style" w:hAnsi="Bookman Old Style"/>
        </w:rPr>
        <w:br/>
      </w:r>
      <w:r w:rsidRPr="00653292">
        <w:rPr>
          <w:rFonts w:ascii="Bookman Old Style" w:hAnsi="Bookman Old Style"/>
        </w:rPr>
        <w:t>i</w:t>
      </w:r>
      <w:r w:rsidR="00653292">
        <w:rPr>
          <w:rFonts w:ascii="Bookman Old Style" w:hAnsi="Bookman Old Style"/>
        </w:rPr>
        <w:t xml:space="preserve"> dezynfekcji </w:t>
      </w:r>
      <w:r w:rsidR="00CC0286" w:rsidRPr="005050E9">
        <w:rPr>
          <w:rFonts w:ascii="Bookman Old Style" w:hAnsi="Bookman Old Style"/>
        </w:rPr>
        <w:t xml:space="preserve">kół środków transportu oraz w razie konieczności </w:t>
      </w:r>
      <w:r w:rsidR="00CC0286">
        <w:rPr>
          <w:rFonts w:ascii="Bookman Old Style" w:hAnsi="Bookman Old Style"/>
        </w:rPr>
        <w:br/>
      </w:r>
      <w:r w:rsidR="00CC0286" w:rsidRPr="005050E9">
        <w:rPr>
          <w:rFonts w:ascii="Bookman Old Style" w:hAnsi="Bookman Old Style"/>
        </w:rPr>
        <w:t xml:space="preserve">ich </w:t>
      </w:r>
      <w:r w:rsidR="00CC0286">
        <w:rPr>
          <w:rFonts w:ascii="Bookman Old Style" w:hAnsi="Bookman Old Style"/>
        </w:rPr>
        <w:t>przestrzeni</w:t>
      </w:r>
      <w:r w:rsidR="00CC0286" w:rsidRPr="005050E9">
        <w:rPr>
          <w:rFonts w:ascii="Bookman Old Style" w:hAnsi="Bookman Old Style"/>
        </w:rPr>
        <w:t xml:space="preserve"> ładunkowej</w:t>
      </w:r>
      <w:r w:rsidR="00653292">
        <w:rPr>
          <w:rFonts w:ascii="Bookman Old Style" w:hAnsi="Bookman Old Style"/>
        </w:rPr>
        <w:t>;</w:t>
      </w:r>
    </w:p>
    <w:p w:rsidR="00A11C7A" w:rsidRPr="00653292" w:rsidRDefault="00A11C7A" w:rsidP="00093F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53292">
        <w:rPr>
          <w:rFonts w:ascii="Bookman Old Style" w:hAnsi="Bookman Old Style"/>
        </w:rPr>
        <w:t xml:space="preserve">Na terenie punktu przetrzymywania </w:t>
      </w:r>
      <w:r w:rsidR="006D53B1">
        <w:rPr>
          <w:rFonts w:ascii="Bookman Old Style" w:hAnsi="Bookman Old Style"/>
        </w:rPr>
        <w:t xml:space="preserve">tusz odstrzelonych </w:t>
      </w:r>
      <w:r w:rsidRPr="00653292">
        <w:rPr>
          <w:rFonts w:ascii="Bookman Old Style" w:hAnsi="Bookman Old Style"/>
        </w:rPr>
        <w:t xml:space="preserve">dzików </w:t>
      </w:r>
      <w:r w:rsidR="006D53B1">
        <w:rPr>
          <w:rFonts w:ascii="Bookman Old Style" w:hAnsi="Bookman Old Style"/>
        </w:rPr>
        <w:t>zapewnia</w:t>
      </w:r>
      <w:r w:rsidR="006D53B1" w:rsidRPr="00653292">
        <w:rPr>
          <w:rFonts w:ascii="Bookman Old Style" w:hAnsi="Bookman Old Style"/>
        </w:rPr>
        <w:t xml:space="preserve"> </w:t>
      </w:r>
      <w:r w:rsidRPr="00653292">
        <w:rPr>
          <w:rFonts w:ascii="Bookman Old Style" w:hAnsi="Bookman Old Style"/>
        </w:rPr>
        <w:t>się miejsce</w:t>
      </w:r>
      <w:r w:rsidR="006D53B1">
        <w:rPr>
          <w:rFonts w:ascii="Bookman Old Style" w:hAnsi="Bookman Old Style"/>
        </w:rPr>
        <w:t xml:space="preserve"> </w:t>
      </w:r>
      <w:r w:rsidRPr="00653292">
        <w:rPr>
          <w:rFonts w:ascii="Bookman Old Style" w:hAnsi="Bookman Old Style"/>
        </w:rPr>
        <w:t xml:space="preserve">do patroszenia dzików z zachowaniem zasad </w:t>
      </w:r>
      <w:proofErr w:type="spellStart"/>
      <w:r w:rsidRPr="00653292">
        <w:rPr>
          <w:rFonts w:ascii="Bookman Old Style" w:hAnsi="Bookman Old Style"/>
        </w:rPr>
        <w:t>bioasekuracji</w:t>
      </w:r>
      <w:proofErr w:type="spellEnd"/>
      <w:r w:rsidRPr="00653292">
        <w:rPr>
          <w:rFonts w:ascii="Bookman Old Style" w:hAnsi="Bookman Old Style"/>
        </w:rPr>
        <w:t>, oznaczone tabliczką z napisem „Miejsce patroszenia”;</w:t>
      </w:r>
    </w:p>
    <w:p w:rsidR="00A11C7A" w:rsidRDefault="00A11C7A" w:rsidP="00093F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5050E9">
        <w:rPr>
          <w:rFonts w:ascii="Bookman Old Style" w:hAnsi="Bookman Old Style"/>
        </w:rPr>
        <w:t xml:space="preserve">Tusze przetrzymywane </w:t>
      </w:r>
      <w:r w:rsidR="00CC0286">
        <w:rPr>
          <w:rFonts w:ascii="Bookman Old Style" w:hAnsi="Bookman Old Style"/>
        </w:rPr>
        <w:t xml:space="preserve">są </w:t>
      </w:r>
      <w:r w:rsidRPr="005050E9">
        <w:rPr>
          <w:rFonts w:ascii="Bookman Old Style" w:hAnsi="Bookman Old Style"/>
        </w:rPr>
        <w:t>w chłodni</w:t>
      </w:r>
      <w:r w:rsidR="00CC0286">
        <w:rPr>
          <w:rFonts w:ascii="Bookman Old Style" w:hAnsi="Bookman Old Style"/>
        </w:rPr>
        <w:t>, natomiast</w:t>
      </w:r>
      <w:r w:rsidRPr="005050E9">
        <w:rPr>
          <w:rFonts w:ascii="Bookman Old Style" w:hAnsi="Bookman Old Style"/>
        </w:rPr>
        <w:t xml:space="preserve"> patrochy </w:t>
      </w:r>
      <w:r w:rsidR="00CC0286">
        <w:rPr>
          <w:rFonts w:ascii="Bookman Old Style" w:hAnsi="Bookman Old Style"/>
        </w:rPr>
        <w:t xml:space="preserve">gromadzone </w:t>
      </w:r>
      <w:r w:rsidR="001817C6">
        <w:rPr>
          <w:rFonts w:ascii="Bookman Old Style" w:hAnsi="Bookman Old Style"/>
        </w:rPr>
        <w:br/>
      </w:r>
      <w:r w:rsidR="00CC0286">
        <w:rPr>
          <w:rFonts w:ascii="Bookman Old Style" w:hAnsi="Bookman Old Style"/>
        </w:rPr>
        <w:t>są oddzielnie</w:t>
      </w:r>
      <w:r w:rsidR="001817C6">
        <w:rPr>
          <w:rFonts w:ascii="Bookman Old Style" w:hAnsi="Bookman Old Style"/>
        </w:rPr>
        <w:t>,</w:t>
      </w:r>
      <w:r w:rsidRPr="005050E9">
        <w:rPr>
          <w:rFonts w:ascii="Bookman Old Style" w:hAnsi="Bookman Old Style"/>
        </w:rPr>
        <w:t xml:space="preserve"> </w:t>
      </w:r>
      <w:r w:rsidR="006D53B1">
        <w:rPr>
          <w:rFonts w:ascii="Bookman Old Style" w:hAnsi="Bookman Old Style"/>
        </w:rPr>
        <w:t>zapewniając</w:t>
      </w:r>
      <w:r w:rsidR="006D53B1" w:rsidRPr="006D53B1">
        <w:rPr>
          <w:rFonts w:ascii="Bookman Old Style" w:hAnsi="Bookman Old Style"/>
        </w:rPr>
        <w:t xml:space="preserve"> </w:t>
      </w:r>
      <w:r w:rsidR="006D53B1">
        <w:rPr>
          <w:rFonts w:ascii="Bookman Old Style" w:hAnsi="Bookman Old Style"/>
        </w:rPr>
        <w:t xml:space="preserve">w miarę możliwości </w:t>
      </w:r>
      <w:r w:rsidR="00012B0D">
        <w:rPr>
          <w:rFonts w:ascii="Bookman Old Style" w:hAnsi="Bookman Old Style"/>
        </w:rPr>
        <w:t xml:space="preserve">ich </w:t>
      </w:r>
      <w:r w:rsidR="00346564">
        <w:rPr>
          <w:rFonts w:ascii="Bookman Old Style" w:hAnsi="Bookman Old Style"/>
        </w:rPr>
        <w:t xml:space="preserve">przetrzymywanie </w:t>
      </w:r>
      <w:r w:rsidR="006D53B1">
        <w:rPr>
          <w:rFonts w:ascii="Bookman Old Style" w:hAnsi="Bookman Old Style"/>
        </w:rPr>
        <w:br/>
      </w:r>
      <w:r w:rsidR="00346564">
        <w:rPr>
          <w:rFonts w:ascii="Bookman Old Style" w:hAnsi="Bookman Old Style"/>
        </w:rPr>
        <w:t xml:space="preserve">w </w:t>
      </w:r>
      <w:r w:rsidRPr="005050E9">
        <w:rPr>
          <w:rFonts w:ascii="Bookman Old Style" w:hAnsi="Bookman Old Style"/>
        </w:rPr>
        <w:t>temperatur</w:t>
      </w:r>
      <w:r w:rsidR="00346564">
        <w:rPr>
          <w:rFonts w:ascii="Bookman Old Style" w:hAnsi="Bookman Old Style"/>
        </w:rPr>
        <w:t>ze</w:t>
      </w:r>
      <w:r w:rsidRPr="005050E9">
        <w:rPr>
          <w:rFonts w:ascii="Bookman Old Style" w:hAnsi="Bookman Old Style"/>
        </w:rPr>
        <w:t xml:space="preserve"> chłodni</w:t>
      </w:r>
      <w:r w:rsidR="001817C6">
        <w:rPr>
          <w:rFonts w:ascii="Bookman Old Style" w:hAnsi="Bookman Old Style"/>
        </w:rPr>
        <w:t>;</w:t>
      </w:r>
    </w:p>
    <w:p w:rsidR="00475332" w:rsidRDefault="00475332" w:rsidP="0047533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Patrochy oznacza się w sposób pozwalający na ich przyporządkowanie </w:t>
      </w:r>
      <w:r>
        <w:rPr>
          <w:rFonts w:ascii="Bookman Old Style" w:hAnsi="Bookman Old Style"/>
        </w:rPr>
        <w:br/>
        <w:t>do danej tuszy przetrzymywanej w chłodni;</w:t>
      </w:r>
    </w:p>
    <w:p w:rsidR="00A11C7A" w:rsidRPr="005050E9" w:rsidRDefault="00A11C7A" w:rsidP="00093F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Dziki, o których mowa w pkt. 1 </w:t>
      </w:r>
      <w:proofErr w:type="spellStart"/>
      <w:r>
        <w:rPr>
          <w:rFonts w:ascii="Bookman Old Style" w:hAnsi="Bookman Old Style"/>
        </w:rPr>
        <w:t>ppkt</w:t>
      </w:r>
      <w:proofErr w:type="spellEnd"/>
      <w:r>
        <w:rPr>
          <w:rFonts w:ascii="Bookman Old Style" w:hAnsi="Bookman Old Style"/>
        </w:rPr>
        <w:t xml:space="preserve"> </w:t>
      </w:r>
      <w:r w:rsidR="001817C6">
        <w:rPr>
          <w:rFonts w:ascii="Bookman Old Style" w:hAnsi="Bookman Old Style"/>
        </w:rPr>
        <w:t>2</w:t>
      </w:r>
      <w:r w:rsidR="005B78A6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nie </w:t>
      </w:r>
      <w:r w:rsidR="00CC0286">
        <w:rPr>
          <w:rFonts w:ascii="Bookman Old Style" w:hAnsi="Bookman Old Style"/>
        </w:rPr>
        <w:t>powinny</w:t>
      </w:r>
      <w:r>
        <w:rPr>
          <w:rFonts w:ascii="Bookman Old Style" w:hAnsi="Bookman Old Style"/>
        </w:rPr>
        <w:t xml:space="preserve"> być przetrzymywane razem z tuszami po wypatroszeniu;</w:t>
      </w:r>
    </w:p>
    <w:p w:rsidR="00A11C7A" w:rsidRPr="005050E9" w:rsidRDefault="00CC0286" w:rsidP="00093F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punkcie przetrzymywania </w:t>
      </w:r>
      <w:r w:rsidR="00E929CD">
        <w:rPr>
          <w:rFonts w:ascii="Bookman Old Style" w:hAnsi="Bookman Old Style"/>
        </w:rPr>
        <w:t xml:space="preserve">tusz </w:t>
      </w:r>
      <w:r>
        <w:rPr>
          <w:rFonts w:ascii="Bookman Old Style" w:hAnsi="Bookman Old Style"/>
        </w:rPr>
        <w:t>odstrzelonych dzików istnieje obowiązek</w:t>
      </w:r>
      <w:r w:rsidR="00A11C7A" w:rsidRPr="005050E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dokon</w:t>
      </w:r>
      <w:r w:rsidR="008876E6">
        <w:rPr>
          <w:rFonts w:ascii="Bookman Old Style" w:hAnsi="Bookman Old Style"/>
        </w:rPr>
        <w:t>yw</w:t>
      </w:r>
      <w:r>
        <w:rPr>
          <w:rFonts w:ascii="Bookman Old Style" w:hAnsi="Bookman Old Style"/>
        </w:rPr>
        <w:t xml:space="preserve">ania oględzin tusz przez </w:t>
      </w:r>
      <w:r w:rsidR="00A11C7A" w:rsidRPr="005050E9">
        <w:rPr>
          <w:rFonts w:ascii="Bookman Old Style" w:hAnsi="Bookman Old Style"/>
        </w:rPr>
        <w:t>urzędowego lekarza weterynarii</w:t>
      </w:r>
      <w:r w:rsidR="00A11C7A">
        <w:rPr>
          <w:rFonts w:ascii="Bookman Old Style" w:hAnsi="Bookman Old Style"/>
        </w:rPr>
        <w:t>;</w:t>
      </w:r>
    </w:p>
    <w:p w:rsidR="00A11C7A" w:rsidRPr="004733B2" w:rsidRDefault="005B78A6" w:rsidP="00093F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4733B2">
        <w:rPr>
          <w:rFonts w:ascii="Bookman Old Style" w:hAnsi="Bookman Old Style"/>
        </w:rPr>
        <w:t xml:space="preserve"> </w:t>
      </w:r>
      <w:r w:rsidR="00A11C7A" w:rsidRPr="004733B2">
        <w:rPr>
          <w:rFonts w:ascii="Bookman Old Style" w:hAnsi="Bookman Old Style"/>
        </w:rPr>
        <w:t xml:space="preserve">Przed opuszczeniem punktu przetrzymywania </w:t>
      </w:r>
      <w:r w:rsidR="00E929CD" w:rsidRPr="004733B2">
        <w:rPr>
          <w:rFonts w:ascii="Bookman Old Style" w:hAnsi="Bookman Old Style"/>
        </w:rPr>
        <w:t xml:space="preserve">tusz </w:t>
      </w:r>
      <w:r w:rsidR="00A11C7A" w:rsidRPr="004733B2">
        <w:rPr>
          <w:rFonts w:ascii="Bookman Old Style" w:hAnsi="Bookman Old Style"/>
        </w:rPr>
        <w:t>odstrzelonych dzików, wszystkie materiały jednorazowego użytku służące do zabezpieczenia przewożonej tuszy lub dzika przed patroszeniem</w:t>
      </w:r>
      <w:r w:rsidRPr="004733B2">
        <w:rPr>
          <w:rFonts w:ascii="Bookman Old Style" w:hAnsi="Bookman Old Style"/>
        </w:rPr>
        <w:t>,</w:t>
      </w:r>
      <w:r w:rsidR="00A11C7A" w:rsidRPr="004733B2">
        <w:rPr>
          <w:rFonts w:ascii="Bookman Old Style" w:hAnsi="Bookman Old Style"/>
        </w:rPr>
        <w:t xml:space="preserve"> należy pozostawić </w:t>
      </w:r>
      <w:r w:rsidR="00A11C7A" w:rsidRPr="004733B2">
        <w:rPr>
          <w:rFonts w:ascii="Bookman Old Style" w:hAnsi="Bookman Old Style"/>
        </w:rPr>
        <w:br/>
      </w:r>
      <w:r w:rsidR="00475332">
        <w:rPr>
          <w:rFonts w:ascii="Bookman Old Style" w:hAnsi="Bookman Old Style"/>
        </w:rPr>
        <w:t>przy patrochach</w:t>
      </w:r>
      <w:r w:rsidR="004733B2" w:rsidRPr="004733B2">
        <w:rPr>
          <w:rFonts w:ascii="Bookman Old Style" w:hAnsi="Bookman Old Style"/>
        </w:rPr>
        <w:t xml:space="preserve">, natomiast </w:t>
      </w:r>
      <w:r w:rsidR="004733B2">
        <w:rPr>
          <w:rFonts w:ascii="Bookman Old Style" w:hAnsi="Bookman Old Style"/>
        </w:rPr>
        <w:t>w</w:t>
      </w:r>
      <w:r w:rsidR="00A11C7A" w:rsidRPr="004733B2">
        <w:rPr>
          <w:rFonts w:ascii="Bookman Old Style" w:hAnsi="Bookman Old Style"/>
        </w:rPr>
        <w:t>szystkie materiały wielorazowego użytku powinny zostać poddane skutecznemu czyszczeniu i dezynfekcji;</w:t>
      </w:r>
    </w:p>
    <w:p w:rsidR="00A11C7A" w:rsidRPr="005050E9" w:rsidRDefault="005B78A6" w:rsidP="00093F69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="004733B2" w:rsidRPr="004733B2">
        <w:rPr>
          <w:rFonts w:ascii="Bookman Old Style" w:hAnsi="Bookman Old Style"/>
        </w:rPr>
        <w:t>Przed opuszczeniem punktu przetrzymywania tusz odstrzelonych dzików</w:t>
      </w:r>
      <w:r w:rsidR="004733B2">
        <w:rPr>
          <w:rFonts w:ascii="Bookman Old Style" w:hAnsi="Bookman Old Style"/>
        </w:rPr>
        <w:t>, z</w:t>
      </w:r>
      <w:r w:rsidR="00A11C7A">
        <w:rPr>
          <w:rFonts w:ascii="Bookman Old Style" w:hAnsi="Bookman Old Style"/>
        </w:rPr>
        <w:t xml:space="preserve">aleca </w:t>
      </w:r>
      <w:r w:rsidR="00A11C7A" w:rsidRPr="005050E9">
        <w:rPr>
          <w:rFonts w:ascii="Bookman Old Style" w:hAnsi="Bookman Old Style"/>
        </w:rPr>
        <w:t xml:space="preserve">się </w:t>
      </w:r>
      <w:r w:rsidRPr="005050E9">
        <w:rPr>
          <w:rFonts w:ascii="Bookman Old Style" w:hAnsi="Bookman Old Style"/>
        </w:rPr>
        <w:t xml:space="preserve">również </w:t>
      </w:r>
      <w:r w:rsidR="00A11C7A" w:rsidRPr="005050E9">
        <w:rPr>
          <w:rFonts w:ascii="Bookman Old Style" w:hAnsi="Bookman Old Style"/>
        </w:rPr>
        <w:t xml:space="preserve">przeprowadzenie mycia i dezynfekcji kół środków transportu oraz w razie konieczności ich </w:t>
      </w:r>
      <w:r w:rsidR="00DD2D92">
        <w:rPr>
          <w:rFonts w:ascii="Bookman Old Style" w:hAnsi="Bookman Old Style"/>
        </w:rPr>
        <w:t>przestrzeni</w:t>
      </w:r>
      <w:r w:rsidR="00A11C7A" w:rsidRPr="005050E9">
        <w:rPr>
          <w:rFonts w:ascii="Bookman Old Style" w:hAnsi="Bookman Old Style"/>
        </w:rPr>
        <w:t xml:space="preserve"> ładunkowej. </w:t>
      </w:r>
    </w:p>
    <w:p w:rsidR="008876E6" w:rsidRDefault="008876E6" w:rsidP="001817C6">
      <w:pPr>
        <w:jc w:val="both"/>
        <w:rPr>
          <w:rFonts w:ascii="Bookman Old Style" w:hAnsi="Bookman Old Style"/>
          <w:b/>
        </w:rPr>
      </w:pPr>
    </w:p>
    <w:p w:rsidR="00093F69" w:rsidRPr="00093F69" w:rsidRDefault="001817C6" w:rsidP="001817C6">
      <w:pPr>
        <w:jc w:val="both"/>
      </w:pPr>
      <w:r>
        <w:rPr>
          <w:rFonts w:ascii="Bookman Old Style" w:hAnsi="Bookman Old Style"/>
          <w:b/>
        </w:rPr>
        <w:t xml:space="preserve">3. </w:t>
      </w:r>
      <w:r w:rsidR="00962CC5">
        <w:rPr>
          <w:rFonts w:ascii="Bookman Old Style" w:hAnsi="Bookman Old Style"/>
          <w:b/>
        </w:rPr>
        <w:t>Zachowanie zasad</w:t>
      </w:r>
      <w:r w:rsidR="00093F69" w:rsidRPr="00A11C7A">
        <w:rPr>
          <w:rFonts w:ascii="Bookman Old Style" w:hAnsi="Bookman Old Style"/>
          <w:b/>
        </w:rPr>
        <w:t xml:space="preserve"> </w:t>
      </w:r>
      <w:proofErr w:type="spellStart"/>
      <w:r w:rsidR="00093F69" w:rsidRPr="00A11C7A">
        <w:rPr>
          <w:rFonts w:ascii="Bookman Old Style" w:hAnsi="Bookman Old Style"/>
          <w:b/>
        </w:rPr>
        <w:t>bioasekuracji</w:t>
      </w:r>
      <w:proofErr w:type="spellEnd"/>
      <w:r w:rsidR="00093F69" w:rsidRPr="00A11C7A">
        <w:rPr>
          <w:rFonts w:ascii="Bookman Old Style" w:hAnsi="Bookman Old Style"/>
          <w:b/>
        </w:rPr>
        <w:t xml:space="preserve"> </w:t>
      </w:r>
      <w:r w:rsidR="00093F69">
        <w:rPr>
          <w:rFonts w:ascii="Bookman Old Style" w:hAnsi="Bookman Old Style"/>
          <w:b/>
        </w:rPr>
        <w:t xml:space="preserve">przy pobieraniu próbek bo badań </w:t>
      </w:r>
      <w:r w:rsidR="00CC0286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 xml:space="preserve"> laborato</w:t>
      </w:r>
      <w:r w:rsidR="00093F69">
        <w:rPr>
          <w:rFonts w:ascii="Bookman Old Style" w:hAnsi="Bookman Old Style"/>
          <w:b/>
        </w:rPr>
        <w:t>ryjnych  w kierunku ASF</w:t>
      </w:r>
    </w:p>
    <w:p w:rsidR="005C7603" w:rsidRPr="004B0991" w:rsidRDefault="00093F69" w:rsidP="00093F69">
      <w:pPr>
        <w:pStyle w:val="Akapitzlist"/>
        <w:numPr>
          <w:ilvl w:val="0"/>
          <w:numId w:val="7"/>
        </w:numPr>
        <w:tabs>
          <w:tab w:val="left" w:pos="1050"/>
        </w:tabs>
        <w:spacing w:after="0" w:line="360" w:lineRule="auto"/>
        <w:jc w:val="both"/>
      </w:pPr>
      <w:r w:rsidRPr="00CC0286">
        <w:rPr>
          <w:rFonts w:ascii="Bookman Old Style" w:hAnsi="Bookman Old Style"/>
        </w:rPr>
        <w:t xml:space="preserve">Próbki do badań laboratoryjnych należy pobierać do plastikowych probówek jednorazowego użytku, a następnie umieścić je w worku foliowym </w:t>
      </w:r>
      <w:r w:rsidRPr="00CC0286">
        <w:rPr>
          <w:rFonts w:ascii="Bookman Old Style" w:hAnsi="Bookman Old Style"/>
        </w:rPr>
        <w:br/>
        <w:t xml:space="preserve">i oznakować. Minimalna objętość próbki krwi, wystarczająca do </w:t>
      </w:r>
      <w:r w:rsidR="001817C6">
        <w:rPr>
          <w:rFonts w:ascii="Bookman Old Style" w:hAnsi="Bookman Old Style"/>
        </w:rPr>
        <w:t xml:space="preserve">wykonania </w:t>
      </w:r>
      <w:r w:rsidRPr="00CC0286">
        <w:rPr>
          <w:rFonts w:ascii="Bookman Old Style" w:hAnsi="Bookman Old Style"/>
        </w:rPr>
        <w:t xml:space="preserve">badań laboratoryjnych </w:t>
      </w:r>
      <w:r w:rsidR="003B6FCA" w:rsidRPr="00CC0286">
        <w:rPr>
          <w:rFonts w:ascii="Bookman Old Style" w:hAnsi="Bookman Old Style"/>
        </w:rPr>
        <w:t>wynosi</w:t>
      </w:r>
      <w:r w:rsidRPr="00CC0286">
        <w:rPr>
          <w:rFonts w:ascii="Bookman Old Style" w:hAnsi="Bookman Old Style"/>
        </w:rPr>
        <w:t xml:space="preserve"> 2 ml. </w:t>
      </w: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Default="004B0991" w:rsidP="004B0991">
      <w:pPr>
        <w:pStyle w:val="Akapitzlist"/>
        <w:tabs>
          <w:tab w:val="left" w:pos="1050"/>
        </w:tabs>
        <w:spacing w:after="0" w:line="360" w:lineRule="auto"/>
        <w:jc w:val="both"/>
        <w:rPr>
          <w:rFonts w:ascii="Bookman Old Style" w:hAnsi="Bookman Old Style"/>
        </w:rPr>
      </w:pPr>
    </w:p>
    <w:p w:rsidR="004B0991" w:rsidRPr="004B0991" w:rsidRDefault="004B0991" w:rsidP="004B0991">
      <w:pPr>
        <w:pStyle w:val="Akapitzlist"/>
        <w:numPr>
          <w:ilvl w:val="0"/>
          <w:numId w:val="9"/>
        </w:numPr>
        <w:tabs>
          <w:tab w:val="left" w:pos="1050"/>
        </w:tabs>
        <w:spacing w:after="0" w:line="240" w:lineRule="auto"/>
        <w:jc w:val="both"/>
        <w:rPr>
          <w:sz w:val="20"/>
        </w:rPr>
      </w:pPr>
      <w:r w:rsidRPr="004B0991">
        <w:rPr>
          <w:rFonts w:ascii="Bookman Old Style" w:hAnsi="Bookman Old Style"/>
          <w:sz w:val="20"/>
        </w:rPr>
        <w:t>– punkt przetrzymywania tusz odstrzelonych dzików</w:t>
      </w:r>
      <w:r>
        <w:rPr>
          <w:rFonts w:ascii="Bookman Old Style" w:hAnsi="Bookman Old Style"/>
          <w:sz w:val="20"/>
        </w:rPr>
        <w:t>:</w:t>
      </w:r>
      <w:r w:rsidRPr="004B0991">
        <w:rPr>
          <w:rFonts w:ascii="Bookman Old Style" w:hAnsi="Bookman Old Style"/>
          <w:sz w:val="20"/>
        </w:rPr>
        <w:t xml:space="preserve"> oznacza punkt skupu dziczyzny lub zakład obróbki dziczyzny lub inny zakład nadzorowany przez organ Inspekcji Weterynaryjnej, w którym mogą być przechowywane tusze i/lub skóry dzików</w:t>
      </w:r>
      <w:r>
        <w:rPr>
          <w:rFonts w:ascii="Bookman Old Style" w:hAnsi="Bookman Old Style"/>
          <w:sz w:val="20"/>
        </w:rPr>
        <w:t>, zlokalizowany na obszarze zagrożenia lub na obszarze objętym ograniczeniami.</w:t>
      </w:r>
    </w:p>
    <w:sectPr w:rsidR="004B0991" w:rsidRPr="004B0991" w:rsidSect="00473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216F"/>
    <w:multiLevelType w:val="hybridMultilevel"/>
    <w:tmpl w:val="C4BE3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93AF5"/>
    <w:multiLevelType w:val="hybridMultilevel"/>
    <w:tmpl w:val="E92CC314"/>
    <w:lvl w:ilvl="0" w:tplc="C13244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B76"/>
    <w:multiLevelType w:val="hybridMultilevel"/>
    <w:tmpl w:val="995A77F0"/>
    <w:lvl w:ilvl="0" w:tplc="AAAAB1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A1B1062"/>
    <w:multiLevelType w:val="hybridMultilevel"/>
    <w:tmpl w:val="B9C8A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109E7"/>
    <w:multiLevelType w:val="hybridMultilevel"/>
    <w:tmpl w:val="13DE6F92"/>
    <w:lvl w:ilvl="0" w:tplc="9D9A8258">
      <w:start w:val="1"/>
      <w:numFmt w:val="decimal"/>
      <w:lvlText w:val="(%1)"/>
      <w:lvlJc w:val="left"/>
      <w:pPr>
        <w:ind w:left="1004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43A43D66"/>
    <w:multiLevelType w:val="hybridMultilevel"/>
    <w:tmpl w:val="8B82927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9B8391B"/>
    <w:multiLevelType w:val="hybridMultilevel"/>
    <w:tmpl w:val="036C7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3409A"/>
    <w:multiLevelType w:val="hybridMultilevel"/>
    <w:tmpl w:val="E15E79E2"/>
    <w:lvl w:ilvl="0" w:tplc="9D9A8258">
      <w:start w:val="1"/>
      <w:numFmt w:val="decimal"/>
      <w:lvlText w:val="(%1)"/>
      <w:lvlJc w:val="left"/>
      <w:pPr>
        <w:ind w:left="502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2CF3C33"/>
    <w:multiLevelType w:val="hybridMultilevel"/>
    <w:tmpl w:val="473C6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7A"/>
    <w:rsid w:val="00012B0D"/>
    <w:rsid w:val="00093F69"/>
    <w:rsid w:val="00124FE5"/>
    <w:rsid w:val="00176AA2"/>
    <w:rsid w:val="001817C6"/>
    <w:rsid w:val="001E603E"/>
    <w:rsid w:val="003161D2"/>
    <w:rsid w:val="003205FA"/>
    <w:rsid w:val="00346564"/>
    <w:rsid w:val="003A6132"/>
    <w:rsid w:val="003B6FCA"/>
    <w:rsid w:val="003C7EF9"/>
    <w:rsid w:val="0047320C"/>
    <w:rsid w:val="004733B2"/>
    <w:rsid w:val="00475332"/>
    <w:rsid w:val="004B0991"/>
    <w:rsid w:val="004B2093"/>
    <w:rsid w:val="004C6D80"/>
    <w:rsid w:val="0053209A"/>
    <w:rsid w:val="0059550E"/>
    <w:rsid w:val="005B1AB6"/>
    <w:rsid w:val="005B78A6"/>
    <w:rsid w:val="005C7603"/>
    <w:rsid w:val="005E4A90"/>
    <w:rsid w:val="00653292"/>
    <w:rsid w:val="006D53B1"/>
    <w:rsid w:val="006F298E"/>
    <w:rsid w:val="0075221F"/>
    <w:rsid w:val="008876E6"/>
    <w:rsid w:val="008B441B"/>
    <w:rsid w:val="00962CC5"/>
    <w:rsid w:val="00976674"/>
    <w:rsid w:val="009A148F"/>
    <w:rsid w:val="00A05975"/>
    <w:rsid w:val="00A11C7A"/>
    <w:rsid w:val="00CC0286"/>
    <w:rsid w:val="00DD2D92"/>
    <w:rsid w:val="00E44824"/>
    <w:rsid w:val="00E929CD"/>
    <w:rsid w:val="00E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C5C0BA-7D11-4BE8-92D5-E7E5613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320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C7A"/>
    <w:pPr>
      <w:ind w:left="720"/>
      <w:contextualSpacing/>
    </w:pPr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53B1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4753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53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533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533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7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giw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piotr.barszcz</dc:creator>
  <cp:lastModifiedBy>Administrator</cp:lastModifiedBy>
  <cp:revision>2</cp:revision>
  <cp:lastPrinted>2015-06-01T07:08:00Z</cp:lastPrinted>
  <dcterms:created xsi:type="dcterms:W3CDTF">2018-01-20T07:03:00Z</dcterms:created>
  <dcterms:modified xsi:type="dcterms:W3CDTF">2018-01-20T07:03:00Z</dcterms:modified>
</cp:coreProperties>
</file>